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  <w:lang w:val="sr-Latn-RS"/>
        </w:rPr>
        <w:id w:val="-359824666"/>
        <w:lock w:val="contentLocked"/>
        <w:placeholder>
          <w:docPart w:val="DefaultPlaceholder_1082065158"/>
        </w:placeholder>
        <w:group/>
      </w:sdtPr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494"/>
            <w:gridCol w:w="5495"/>
          </w:tblGrid>
          <w:tr w:rsidR="005D0C11" w:rsidTr="001346A4">
            <w:tc>
              <w:tcPr>
                <w:tcW w:w="5494" w:type="dxa"/>
              </w:tcPr>
              <w:p w:rsidR="005D0C11" w:rsidRPr="00835B9F" w:rsidRDefault="005D0C11" w:rsidP="005D0C11">
                <w:pPr>
                  <w:rPr>
                    <w:noProof/>
                    <w:lang w:val="sr-Latn-RS"/>
                  </w:rPr>
                </w:pPr>
                <w:r w:rsidRPr="00835B9F">
                  <w:rPr>
                    <w:noProof/>
                    <w:lang w:val="sr-Latn-RS"/>
                  </w:rPr>
                  <w:t>Q-EXPERT CONSULTING d.o.o.</w:t>
                </w:r>
                <w:r w:rsidR="00A352F0">
                  <w:rPr>
                    <w:noProof/>
                    <w:lang w:val="sr-Latn-RS"/>
                  </w:rPr>
                  <w:t>, PIB: 105924872</w:t>
                </w:r>
              </w:p>
              <w:p w:rsidR="005D0C11" w:rsidRDefault="005D0C11" w:rsidP="0048517F">
                <w:pPr>
                  <w:rPr>
                    <w:noProof/>
                    <w:lang w:val="sr-Latn-RS"/>
                  </w:rPr>
                </w:pPr>
                <w:r w:rsidRPr="00835B9F">
                  <w:rPr>
                    <w:noProof/>
                    <w:lang w:val="sr-Latn-RS"/>
                  </w:rPr>
                  <w:t>Preševska 28, 11120 BEOGRAD 35, PAK 146218</w:t>
                </w:r>
              </w:p>
            </w:tc>
            <w:tc>
              <w:tcPr>
                <w:tcW w:w="5495" w:type="dxa"/>
              </w:tcPr>
              <w:p w:rsidR="005D0C11" w:rsidRDefault="00405AC0" w:rsidP="005D0C11">
                <w:pPr>
                  <w:jc w:val="right"/>
                  <w:rPr>
                    <w:noProof/>
                    <w:lang w:val="sr-Latn-RS"/>
                  </w:rPr>
                </w:pPr>
                <w:r w:rsidRPr="00405AC0">
                  <w:rPr>
                    <w:noProof/>
                    <w:lang w:val="sr-Latn-RS"/>
                  </w:rPr>
                  <w:drawing>
                    <wp:inline distT="0" distB="0" distL="0" distR="0" wp14:anchorId="065F3D0E" wp14:editId="0EB5F364">
                      <wp:extent cx="379602" cy="311150"/>
                      <wp:effectExtent l="0" t="0" r="1905" b="0"/>
                      <wp:docPr id="2055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5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0295" cy="3117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48517F" w:rsidRPr="00A352F0" w:rsidRDefault="00A352F0" w:rsidP="0048517F">
          <w:pPr>
            <w:jc w:val="center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(obaveštenja na telefon 011 3820509, faks 011 2413664, e-mail </w:t>
          </w:r>
          <w:hyperlink r:id="rId7" w:history="1">
            <w:r w:rsidR="00503DAA" w:rsidRPr="00813F8B">
              <w:rPr>
                <w:rStyle w:val="Hyperlink"/>
                <w:noProof/>
                <w:lang w:val="sr-Latn-RS"/>
              </w:rPr>
              <w:t>office@q-expert.rs</w:t>
            </w:r>
          </w:hyperlink>
          <w:hyperlink r:id="rId8" w:history="1"/>
          <w:r w:rsidR="00503DAA">
            <w:rPr>
              <w:noProof/>
              <w:lang w:val="sr-Latn-RS"/>
            </w:rPr>
            <w:t xml:space="preserve">) </w:t>
          </w:r>
          <w:r>
            <w:rPr>
              <w:noProof/>
              <w:lang w:val="sr-Latn-RS"/>
            </w:rPr>
            <w:t xml:space="preserve"> </w:t>
          </w:r>
        </w:p>
      </w:sdtContent>
    </w:sdt>
    <w:p w:rsidR="0048517F" w:rsidRPr="00696B05" w:rsidRDefault="0048517F" w:rsidP="0048517F">
      <w:pPr>
        <w:rPr>
          <w:noProof/>
          <w:sz w:val="16"/>
          <w:szCs w:val="16"/>
          <w:lang w:val="sr-Latn-RS"/>
        </w:rPr>
      </w:pPr>
      <w:bookmarkStart w:id="0" w:name="_GoBack"/>
      <w:bookmarkEnd w:id="0"/>
    </w:p>
    <w:p w:rsidR="00956F02" w:rsidRPr="003B170D" w:rsidRDefault="00A352F0" w:rsidP="00956F02">
      <w:pPr>
        <w:jc w:val="center"/>
        <w:rPr>
          <w:b/>
          <w:noProof/>
          <w:sz w:val="28"/>
          <w:szCs w:val="28"/>
          <w:lang w:val="sr-Latn-RS"/>
        </w:rPr>
      </w:pPr>
      <w:r>
        <w:rPr>
          <w:b/>
          <w:noProof/>
          <w:sz w:val="28"/>
          <w:szCs w:val="28"/>
          <w:lang w:val="sr-Latn-RS"/>
        </w:rPr>
        <w:t>NARUDŽBENICA</w:t>
      </w:r>
    </w:p>
    <w:p w:rsidR="0048517F" w:rsidRDefault="00A352F0" w:rsidP="00A352F0">
      <w:pPr>
        <w:jc w:val="center"/>
        <w:rPr>
          <w:noProof/>
          <w:lang w:val="sr-Latn-RS"/>
        </w:rPr>
      </w:pPr>
      <w:r>
        <w:rPr>
          <w:noProof/>
          <w:lang w:val="sr-Latn-RS"/>
        </w:rPr>
        <w:t>Naručujemo:</w:t>
      </w:r>
    </w:p>
    <w:p w:rsidR="009F7F86" w:rsidRPr="00696B05" w:rsidRDefault="009F7F86" w:rsidP="00A352F0">
      <w:pPr>
        <w:jc w:val="center"/>
        <w:rPr>
          <w:b/>
          <w:noProof/>
          <w:sz w:val="16"/>
          <w:szCs w:val="16"/>
          <w:lang w:val="sr-Latn-RS"/>
        </w:rPr>
      </w:pPr>
    </w:p>
    <w:sdt>
      <w:sdtPr>
        <w:rPr>
          <w:b/>
          <w:noProof/>
          <w:sz w:val="32"/>
          <w:szCs w:val="32"/>
          <w:lang w:val="sr-Latn-RS"/>
        </w:rPr>
        <w:id w:val="361021383"/>
        <w:lock w:val="contentLocked"/>
        <w:placeholder>
          <w:docPart w:val="DefaultPlaceholder_1082065158"/>
        </w:placeholder>
        <w:group/>
      </w:sdtPr>
      <w:sdtEndPr>
        <w:rPr>
          <w:b w:val="0"/>
          <w:sz w:val="24"/>
          <w:szCs w:val="24"/>
        </w:rPr>
      </w:sdtEndPr>
      <w:sdtContent>
        <w:p w:rsidR="00B52EB8" w:rsidRDefault="00A352F0" w:rsidP="00F740C6">
          <w:pPr>
            <w:tabs>
              <w:tab w:val="left" w:pos="284"/>
            </w:tabs>
            <w:jc w:val="center"/>
            <w:rPr>
              <w:b/>
              <w:noProof/>
              <w:sz w:val="32"/>
              <w:szCs w:val="32"/>
              <w:lang w:val="sr-Latn-RS"/>
            </w:rPr>
          </w:pPr>
          <w:r w:rsidRPr="009F7F86">
            <w:rPr>
              <w:b/>
              <w:noProof/>
              <w:sz w:val="32"/>
              <w:szCs w:val="32"/>
              <w:lang w:val="sr-Latn-RS"/>
            </w:rPr>
            <w:t>P</w:t>
          </w:r>
          <w:r w:rsidR="00C70D22">
            <w:rPr>
              <w:b/>
              <w:noProof/>
              <w:sz w:val="32"/>
              <w:szCs w:val="32"/>
              <w:lang w:val="sr-Latn-RS"/>
            </w:rPr>
            <w:t>aket modela</w:t>
          </w:r>
          <w:r w:rsidR="00F740C6">
            <w:rPr>
              <w:b/>
              <w:noProof/>
              <w:sz w:val="32"/>
              <w:szCs w:val="32"/>
              <w:lang w:val="sr-Latn-RS"/>
            </w:rPr>
            <w:t xml:space="preserve"> </w:t>
          </w:r>
          <w:r w:rsidR="00C70D22">
            <w:rPr>
              <w:b/>
              <w:noProof/>
              <w:sz w:val="32"/>
              <w:szCs w:val="32"/>
              <w:lang w:val="sr-Latn-RS"/>
            </w:rPr>
            <w:t>dokumenata</w:t>
          </w:r>
        </w:p>
        <w:p w:rsidR="00A352F0" w:rsidRPr="009F7F86" w:rsidRDefault="00C70D22" w:rsidP="00A352F0">
          <w:pPr>
            <w:jc w:val="center"/>
            <w:rPr>
              <w:b/>
              <w:noProof/>
              <w:sz w:val="32"/>
              <w:szCs w:val="32"/>
              <w:lang w:val="sr-Latn-RS"/>
            </w:rPr>
          </w:pPr>
          <w:r>
            <w:rPr>
              <w:b/>
              <w:noProof/>
              <w:sz w:val="32"/>
              <w:szCs w:val="32"/>
              <w:lang w:val="sr-Latn-RS"/>
            </w:rPr>
            <w:t>prema zahtevima standarda ISO 9001:2015</w:t>
          </w:r>
          <w:r w:rsidR="004C7C60">
            <w:rPr>
              <w:b/>
              <w:noProof/>
              <w:sz w:val="32"/>
              <w:szCs w:val="32"/>
              <w:lang w:val="sr-Latn-RS"/>
            </w:rPr>
            <w:t>,</w:t>
          </w:r>
          <w:r w:rsidR="00F740C6">
            <w:rPr>
              <w:b/>
              <w:noProof/>
              <w:sz w:val="32"/>
              <w:szCs w:val="32"/>
              <w:lang w:val="sr-Latn-RS"/>
            </w:rPr>
            <w:t xml:space="preserve"> ISO 14001</w:t>
          </w:r>
          <w:r w:rsidR="009237DF">
            <w:rPr>
              <w:b/>
              <w:noProof/>
              <w:sz w:val="32"/>
              <w:szCs w:val="32"/>
              <w:lang w:val="sr-Latn-RS"/>
            </w:rPr>
            <w:t>:</w:t>
          </w:r>
          <w:r w:rsidR="00F740C6">
            <w:rPr>
              <w:b/>
              <w:noProof/>
              <w:sz w:val="32"/>
              <w:szCs w:val="32"/>
              <w:lang w:val="sr-Latn-RS"/>
            </w:rPr>
            <w:t>2015</w:t>
          </w:r>
          <w:r w:rsidR="004C7C60">
            <w:rPr>
              <w:b/>
              <w:noProof/>
              <w:sz w:val="32"/>
              <w:szCs w:val="32"/>
              <w:lang w:val="sr-Latn-RS"/>
            </w:rPr>
            <w:t xml:space="preserve"> i ISO 45001</w:t>
          </w:r>
        </w:p>
        <w:p w:rsidR="00A352F0" w:rsidRPr="00696B05" w:rsidRDefault="00A352F0" w:rsidP="00A352F0">
          <w:pPr>
            <w:rPr>
              <w:noProof/>
              <w:sz w:val="16"/>
              <w:szCs w:val="16"/>
              <w:lang w:val="sr-Latn-RS"/>
            </w:rPr>
          </w:pPr>
        </w:p>
        <w:p w:rsidR="00F728B0" w:rsidRDefault="00C70D22" w:rsidP="00696B05">
          <w:pPr>
            <w:spacing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>Cena paketa modela dokumenata:</w:t>
          </w:r>
        </w:p>
        <w:p w:rsidR="00A352F0" w:rsidRDefault="00F728B0" w:rsidP="00F728B0">
          <w:pPr>
            <w:pStyle w:val="ListParagraph"/>
            <w:numPr>
              <w:ilvl w:val="0"/>
              <w:numId w:val="1"/>
            </w:numPr>
            <w:spacing w:before="60"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Srbija: </w:t>
          </w:r>
          <w:r w:rsidR="004C7C60">
            <w:rPr>
              <w:noProof/>
              <w:lang w:val="sr-Latn-RS"/>
            </w:rPr>
            <w:t>48</w:t>
          </w:r>
          <w:r w:rsidR="00C70D22" w:rsidRPr="00F728B0">
            <w:rPr>
              <w:noProof/>
              <w:lang w:val="sr-Latn-RS"/>
            </w:rPr>
            <w:t>.000 dinara + PDV</w:t>
          </w:r>
          <w:r w:rsidR="002279DC">
            <w:rPr>
              <w:noProof/>
              <w:lang w:val="sr-Latn-RS"/>
            </w:rPr>
            <w:t xml:space="preserve"> 20%</w:t>
          </w:r>
          <w:r w:rsidR="00C70D22" w:rsidRPr="00F728B0">
            <w:rPr>
              <w:noProof/>
              <w:lang w:val="sr-Latn-RS"/>
            </w:rPr>
            <w:t xml:space="preserve">, ukupno </w:t>
          </w:r>
          <w:r w:rsidR="004C7C60">
            <w:rPr>
              <w:noProof/>
              <w:lang w:val="sr-Latn-RS"/>
            </w:rPr>
            <w:t>57</w:t>
          </w:r>
          <w:r w:rsidR="009237DF">
            <w:rPr>
              <w:noProof/>
              <w:lang w:val="sr-Latn-RS"/>
            </w:rPr>
            <w:t>.</w:t>
          </w:r>
          <w:r w:rsidR="004C7C60">
            <w:rPr>
              <w:noProof/>
              <w:lang w:val="sr-Latn-RS"/>
            </w:rPr>
            <w:t>6</w:t>
          </w:r>
          <w:r w:rsidR="00C70D22" w:rsidRPr="00F728B0">
            <w:rPr>
              <w:noProof/>
              <w:lang w:val="sr-Latn-RS"/>
            </w:rPr>
            <w:t>00 dinara</w:t>
          </w:r>
          <w:r w:rsidR="00A352F0" w:rsidRPr="00F728B0">
            <w:rPr>
              <w:noProof/>
              <w:lang w:val="sr-Latn-RS"/>
            </w:rPr>
            <w:t xml:space="preserve"> </w:t>
          </w:r>
          <w:r w:rsidR="00142A74" w:rsidRPr="00F728B0">
            <w:rPr>
              <w:noProof/>
              <w:lang w:val="sr-Latn-RS"/>
            </w:rPr>
            <w:t>(</w:t>
          </w:r>
          <w:r w:rsidR="00A352F0" w:rsidRPr="00F728B0">
            <w:rPr>
              <w:noProof/>
              <w:lang w:val="sr-Latn-RS"/>
            </w:rPr>
            <w:t>uključ</w:t>
          </w:r>
          <w:r w:rsidR="00C70D22" w:rsidRPr="00F728B0">
            <w:rPr>
              <w:noProof/>
              <w:lang w:val="sr-Latn-RS"/>
            </w:rPr>
            <w:t>eni</w:t>
          </w:r>
          <w:r w:rsidR="00A352F0" w:rsidRPr="00F728B0">
            <w:rPr>
              <w:noProof/>
              <w:lang w:val="sr-Latn-RS"/>
            </w:rPr>
            <w:t xml:space="preserve"> </w:t>
          </w:r>
          <w:r w:rsidR="00142A74" w:rsidRPr="00F728B0">
            <w:rPr>
              <w:noProof/>
              <w:lang w:val="sr-Latn-RS"/>
            </w:rPr>
            <w:t>troškov</w:t>
          </w:r>
          <w:r w:rsidR="00C70D22" w:rsidRPr="00F728B0">
            <w:rPr>
              <w:noProof/>
              <w:lang w:val="sr-Latn-RS"/>
            </w:rPr>
            <w:t>i</w:t>
          </w:r>
          <w:r w:rsidR="00142A74" w:rsidRPr="00F728B0">
            <w:rPr>
              <w:noProof/>
              <w:lang w:val="sr-Latn-RS"/>
            </w:rPr>
            <w:t xml:space="preserve"> slanja)</w:t>
          </w:r>
        </w:p>
        <w:p w:rsidR="00F728B0" w:rsidRPr="00F728B0" w:rsidRDefault="00F728B0" w:rsidP="00F728B0">
          <w:pPr>
            <w:pStyle w:val="ListParagraph"/>
            <w:numPr>
              <w:ilvl w:val="0"/>
              <w:numId w:val="1"/>
            </w:numPr>
            <w:spacing w:before="60" w:after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Inostranstvo: </w:t>
          </w:r>
          <w:r w:rsidR="004C7C60">
            <w:rPr>
              <w:noProof/>
              <w:lang w:val="sr-Latn-RS"/>
            </w:rPr>
            <w:t>4</w:t>
          </w:r>
          <w:r>
            <w:rPr>
              <w:noProof/>
              <w:lang w:val="sr-Latn-RS"/>
            </w:rPr>
            <w:t>00 evra + PDV</w:t>
          </w:r>
          <w:r w:rsidR="002279DC">
            <w:rPr>
              <w:noProof/>
              <w:lang w:val="sr-Latn-RS"/>
            </w:rPr>
            <w:t xml:space="preserve"> 20%</w:t>
          </w:r>
          <w:r>
            <w:rPr>
              <w:noProof/>
              <w:lang w:val="sr-Latn-RS"/>
            </w:rPr>
            <w:t xml:space="preserve">, ukupno </w:t>
          </w:r>
          <w:r w:rsidR="004C7C60">
            <w:rPr>
              <w:noProof/>
              <w:lang w:val="sr-Latn-RS"/>
            </w:rPr>
            <w:t>480</w:t>
          </w:r>
          <w:r>
            <w:rPr>
              <w:noProof/>
              <w:lang w:val="sr-Latn-RS"/>
            </w:rPr>
            <w:t xml:space="preserve"> evra </w:t>
          </w:r>
          <w:r w:rsidRPr="00F728B0">
            <w:rPr>
              <w:noProof/>
              <w:lang w:val="sr-Latn-RS"/>
            </w:rPr>
            <w:t>(uključeni troškovi slanja)</w:t>
          </w:r>
        </w:p>
        <w:p w:rsidR="00380F1C" w:rsidRDefault="00142A74" w:rsidP="00380F1C">
          <w:pPr>
            <w:spacing w:before="60"/>
            <w:rPr>
              <w:noProof/>
              <w:lang w:val="sr-Latn-RS"/>
            </w:rPr>
          </w:pPr>
          <w:r>
            <w:rPr>
              <w:noProof/>
              <w:lang w:val="sr-Latn-RS"/>
            </w:rPr>
            <w:t xml:space="preserve">Ukupan iznos od </w:t>
          </w:r>
          <w:r w:rsidR="00C31468">
            <w:rPr>
              <w:noProof/>
              <w:lang w:val="sr-Latn-RS"/>
            </w:rPr>
            <w:t>57</w:t>
          </w:r>
          <w:r w:rsidR="00C70D22">
            <w:rPr>
              <w:noProof/>
              <w:lang w:val="sr-Latn-RS"/>
            </w:rPr>
            <w:t>.</w:t>
          </w:r>
          <w:r w:rsidR="00C31468">
            <w:rPr>
              <w:noProof/>
              <w:lang w:val="sr-Latn-RS"/>
            </w:rPr>
            <w:t>6</w:t>
          </w:r>
          <w:r w:rsidR="00C70D22">
            <w:rPr>
              <w:noProof/>
              <w:lang w:val="sr-Latn-RS"/>
            </w:rPr>
            <w:t>00</w:t>
          </w:r>
          <w:r>
            <w:rPr>
              <w:noProof/>
              <w:lang w:val="sr-Latn-RS"/>
            </w:rPr>
            <w:t xml:space="preserve"> dinara</w:t>
          </w:r>
          <w:r w:rsidR="00F728B0">
            <w:rPr>
              <w:noProof/>
              <w:lang w:val="sr-Latn-RS"/>
            </w:rPr>
            <w:t>,</w:t>
          </w:r>
          <w:r>
            <w:rPr>
              <w:noProof/>
              <w:lang w:val="sr-Latn-RS"/>
            </w:rPr>
            <w:t xml:space="preserve"> uplatiti na račun 160-314630-93</w:t>
          </w:r>
          <w:r w:rsidR="00F728B0">
            <w:rPr>
              <w:noProof/>
              <w:lang w:val="sr-Latn-RS"/>
            </w:rPr>
            <w:t xml:space="preserve">. </w:t>
          </w:r>
        </w:p>
      </w:sdtContent>
    </w:sdt>
    <w:p w:rsidR="00696B05" w:rsidRDefault="00F728B0" w:rsidP="00380F1C">
      <w:pPr>
        <w:spacing w:after="60"/>
        <w:rPr>
          <w:noProof/>
          <w:lang w:val="sr-Latn-RS"/>
        </w:rPr>
      </w:pPr>
      <w:r>
        <w:rPr>
          <w:noProof/>
          <w:lang w:val="sr-Latn-RS"/>
        </w:rPr>
        <w:t>Uplate iz inostranstva se vrše po pre</w:t>
      </w:r>
      <w:r w:rsidR="00696B05">
        <w:rPr>
          <w:noProof/>
          <w:lang w:val="sr-Latn-RS"/>
        </w:rPr>
        <w:t>thodno dobijenim instrukcijama.</w:t>
      </w:r>
    </w:p>
    <w:p w:rsidR="00142A74" w:rsidRDefault="00C70D22" w:rsidP="00FF0F49">
      <w:pPr>
        <w:spacing w:before="60" w:after="60"/>
        <w:rPr>
          <w:noProof/>
          <w:lang w:val="sr-Latn-RS"/>
        </w:rPr>
      </w:pPr>
      <w:r>
        <w:rPr>
          <w:noProof/>
          <w:lang w:val="sr-Latn-RS"/>
        </w:rPr>
        <w:t>CD sa modelima</w:t>
      </w:r>
      <w:r w:rsidR="00142A74">
        <w:rPr>
          <w:noProof/>
          <w:lang w:val="sr-Latn-RS"/>
        </w:rPr>
        <w:t xml:space="preserve"> </w:t>
      </w:r>
      <w:r>
        <w:rPr>
          <w:noProof/>
          <w:lang w:val="sr-Latn-RS"/>
        </w:rPr>
        <w:t>dokumenata poslati</w:t>
      </w:r>
      <w:r w:rsidR="00142A74">
        <w:rPr>
          <w:noProof/>
          <w:lang w:val="sr-Latn-RS"/>
        </w:rPr>
        <w:t xml:space="preserve"> na adresu: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3"/>
        <w:gridCol w:w="1831"/>
        <w:gridCol w:w="1832"/>
        <w:gridCol w:w="3663"/>
      </w:tblGrid>
      <w:tr w:rsidR="00142A74" w:rsidTr="00142A74">
        <w:tc>
          <w:tcPr>
            <w:tcW w:w="5494" w:type="dxa"/>
            <w:gridSpan w:val="2"/>
          </w:tcPr>
          <w:p w:rsidR="00142A74" w:rsidRDefault="004D2DB4" w:rsidP="00ED722F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-76052333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noProof/>
                      <w:lang w:val="sr-Latn-RS"/>
                    </w:rPr>
                    <w:id w:val="206388411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214787">
                      <w:rPr>
                        <w:noProof/>
                        <w:lang w:val="sr-Latn-RS"/>
                      </w:rPr>
                      <w:t>Naručilac:</w:t>
                    </w:r>
                  </w:sdtContent>
                </w:sdt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1"/>
          </w:p>
        </w:tc>
        <w:tc>
          <w:tcPr>
            <w:tcW w:w="5495" w:type="dxa"/>
            <w:gridSpan w:val="2"/>
          </w:tcPr>
          <w:p w:rsidR="00142A74" w:rsidRDefault="004D2DB4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89285107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42A74">
                  <w:rPr>
                    <w:noProof/>
                    <w:lang w:val="sr-Latn-RS"/>
                  </w:rPr>
                  <w:t>Adres</w:t>
                </w:r>
                <w:r w:rsidR="00214787">
                  <w:rPr>
                    <w:noProof/>
                    <w:lang w:val="sr-Latn-RS"/>
                  </w:rPr>
                  <w:t>a: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2"/>
          </w:p>
        </w:tc>
      </w:tr>
      <w:tr w:rsidR="00142A74" w:rsidTr="0092116F">
        <w:tc>
          <w:tcPr>
            <w:tcW w:w="3663" w:type="dxa"/>
          </w:tcPr>
          <w:p w:rsidR="00142A74" w:rsidRDefault="004D2DB4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-22738334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PIB: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3"/>
          </w:p>
        </w:tc>
        <w:tc>
          <w:tcPr>
            <w:tcW w:w="3663" w:type="dxa"/>
            <w:gridSpan w:val="2"/>
          </w:tcPr>
          <w:p w:rsidR="00142A74" w:rsidRDefault="004D2DB4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5012476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Telefon: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4"/>
          </w:p>
        </w:tc>
        <w:tc>
          <w:tcPr>
            <w:tcW w:w="3663" w:type="dxa"/>
          </w:tcPr>
          <w:p w:rsidR="00142A74" w:rsidRDefault="004D2DB4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32363659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E-mail: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5"/>
          </w:p>
        </w:tc>
      </w:tr>
      <w:tr w:rsidR="00142A74" w:rsidTr="00142A74">
        <w:tc>
          <w:tcPr>
            <w:tcW w:w="5494" w:type="dxa"/>
            <w:gridSpan w:val="2"/>
          </w:tcPr>
          <w:p w:rsidR="00142A74" w:rsidRDefault="004D2DB4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66089661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Datum: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6"/>
          </w:p>
        </w:tc>
        <w:tc>
          <w:tcPr>
            <w:tcW w:w="5495" w:type="dxa"/>
            <w:gridSpan w:val="2"/>
          </w:tcPr>
          <w:p w:rsidR="00142A74" w:rsidRDefault="004D2DB4" w:rsidP="00FF0F49">
            <w:pPr>
              <w:spacing w:before="60" w:after="60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9952362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14787">
                  <w:rPr>
                    <w:noProof/>
                    <w:lang w:val="sr-Latn-RS"/>
                  </w:rPr>
                  <w:t>Potpis odgovornog lica:</w:t>
                </w:r>
              </w:sdtContent>
            </w:sdt>
            <w:r w:rsidR="00ED722F">
              <w:rPr>
                <w:noProof/>
                <w:lang w:val="sr-Latn-RS"/>
              </w:rPr>
              <w:t xml:space="preserve"> </w:t>
            </w:r>
            <w:r w:rsidR="00C842C8">
              <w:rPr>
                <w:noProof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842C8">
              <w:rPr>
                <w:noProof/>
                <w:lang w:val="sr-Latn-RS"/>
              </w:rPr>
              <w:instrText xml:space="preserve"> FORMTEXT </w:instrText>
            </w:r>
            <w:r w:rsidR="00C842C8">
              <w:rPr>
                <w:noProof/>
                <w:lang w:val="sr-Latn-RS"/>
              </w:rPr>
            </w:r>
            <w:r w:rsidR="00C842C8">
              <w:rPr>
                <w:noProof/>
                <w:lang w:val="sr-Latn-RS"/>
              </w:rPr>
              <w:fldChar w:fldCharType="separate"/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t> </w:t>
            </w:r>
            <w:r w:rsidR="00C842C8">
              <w:rPr>
                <w:noProof/>
                <w:lang w:val="sr-Latn-RS"/>
              </w:rPr>
              <w:fldChar w:fldCharType="end"/>
            </w:r>
            <w:bookmarkEnd w:id="7"/>
          </w:p>
        </w:tc>
      </w:tr>
    </w:tbl>
    <w:p w:rsidR="00142A74" w:rsidRDefault="00142A74" w:rsidP="00A352F0">
      <w:pPr>
        <w:rPr>
          <w:noProof/>
          <w:lang w:val="sr-Latn-RS"/>
        </w:rPr>
      </w:pPr>
    </w:p>
    <w:sectPr w:rsidR="00142A74" w:rsidSect="00696B05">
      <w:pgSz w:w="11907" w:h="6237" w:orient="landscape" w:code="1"/>
      <w:pgMar w:top="57" w:right="567" w:bottom="5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77EF"/>
    <w:multiLevelType w:val="hybridMultilevel"/>
    <w:tmpl w:val="C06A4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39"/>
    <w:rsid w:val="0002743D"/>
    <w:rsid w:val="00092BA6"/>
    <w:rsid w:val="000A0B67"/>
    <w:rsid w:val="001346A4"/>
    <w:rsid w:val="00142A74"/>
    <w:rsid w:val="001814BA"/>
    <w:rsid w:val="001C551A"/>
    <w:rsid w:val="00214787"/>
    <w:rsid w:val="002279DC"/>
    <w:rsid w:val="002427CC"/>
    <w:rsid w:val="002E4888"/>
    <w:rsid w:val="00343CA1"/>
    <w:rsid w:val="003655AE"/>
    <w:rsid w:val="00380F1C"/>
    <w:rsid w:val="00392EE6"/>
    <w:rsid w:val="00405AC0"/>
    <w:rsid w:val="0048517F"/>
    <w:rsid w:val="004C7C60"/>
    <w:rsid w:val="004D2DB4"/>
    <w:rsid w:val="00503DAA"/>
    <w:rsid w:val="00552939"/>
    <w:rsid w:val="00581CAE"/>
    <w:rsid w:val="005D0C11"/>
    <w:rsid w:val="00612876"/>
    <w:rsid w:val="00696B05"/>
    <w:rsid w:val="006E6DD1"/>
    <w:rsid w:val="008353BD"/>
    <w:rsid w:val="008F307F"/>
    <w:rsid w:val="009237DF"/>
    <w:rsid w:val="00956F02"/>
    <w:rsid w:val="0098760D"/>
    <w:rsid w:val="009D230F"/>
    <w:rsid w:val="009F7F86"/>
    <w:rsid w:val="00A352F0"/>
    <w:rsid w:val="00AA6249"/>
    <w:rsid w:val="00B52EB8"/>
    <w:rsid w:val="00B61B64"/>
    <w:rsid w:val="00BC3C90"/>
    <w:rsid w:val="00C31468"/>
    <w:rsid w:val="00C70D22"/>
    <w:rsid w:val="00C842C8"/>
    <w:rsid w:val="00D06F54"/>
    <w:rsid w:val="00DB3B18"/>
    <w:rsid w:val="00DC77E1"/>
    <w:rsid w:val="00DE3C2B"/>
    <w:rsid w:val="00ED722F"/>
    <w:rsid w:val="00F652A1"/>
    <w:rsid w:val="00F728B0"/>
    <w:rsid w:val="00F740C6"/>
    <w:rsid w:val="00F851D4"/>
    <w:rsid w:val="00F90B67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CAE"/>
    <w:rPr>
      <w:color w:val="0000FF"/>
      <w:u w:val="single"/>
    </w:rPr>
  </w:style>
  <w:style w:type="table" w:styleId="TableGrid">
    <w:name w:val="Table Grid"/>
    <w:basedOn w:val="TableNormal"/>
    <w:uiPriority w:val="59"/>
    <w:rsid w:val="004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CAE"/>
    <w:rPr>
      <w:color w:val="0000FF"/>
      <w:u w:val="single"/>
    </w:rPr>
  </w:style>
  <w:style w:type="table" w:styleId="TableGrid">
    <w:name w:val="Table Grid"/>
    <w:basedOn w:val="TableNormal"/>
    <w:uiPriority w:val="59"/>
    <w:rsid w:val="004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q-expert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q-exper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F092-5BCC-4961-8A65-95E0342ACAD2}"/>
      </w:docPartPr>
      <w:docPartBody>
        <w:p w:rsidR="00FF0DC9" w:rsidRDefault="00953EFE">
          <w:r w:rsidRPr="00DE77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FE"/>
    <w:rsid w:val="0044562A"/>
    <w:rsid w:val="004710A7"/>
    <w:rsid w:val="004A2367"/>
    <w:rsid w:val="006D5921"/>
    <w:rsid w:val="00953EFE"/>
    <w:rsid w:val="009E1276"/>
    <w:rsid w:val="00AA29AD"/>
    <w:rsid w:val="00CB5ECD"/>
    <w:rsid w:val="00D055F8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EF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E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WIN_8</dc:creator>
  <cp:lastModifiedBy>Nikola Vujanovic</cp:lastModifiedBy>
  <cp:revision>48</cp:revision>
  <dcterms:created xsi:type="dcterms:W3CDTF">2013-10-07T08:15:00Z</dcterms:created>
  <dcterms:modified xsi:type="dcterms:W3CDTF">2019-09-10T12:11:00Z</dcterms:modified>
</cp:coreProperties>
</file>